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5" w:rsidRDefault="00D520C3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C_logo_red-blk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DA" w:rsidRPr="00FB6E3A">
        <w:rPr>
          <w:b/>
          <w:sz w:val="32"/>
          <w:szCs w:val="32"/>
        </w:rPr>
        <w:t>E</w:t>
      </w:r>
      <w:r w:rsidR="00DB5A9D">
        <w:rPr>
          <w:b/>
          <w:sz w:val="32"/>
          <w:szCs w:val="32"/>
        </w:rPr>
        <w:t>astern</w:t>
      </w:r>
      <w:r w:rsidR="007113DA" w:rsidRPr="00FB6E3A">
        <w:rPr>
          <w:b/>
          <w:sz w:val="32"/>
          <w:szCs w:val="32"/>
        </w:rPr>
        <w:t xml:space="preserve"> Healthcare </w:t>
      </w:r>
      <w:r w:rsidR="00D73235">
        <w:rPr>
          <w:b/>
          <w:sz w:val="32"/>
          <w:szCs w:val="32"/>
        </w:rPr>
        <w:t xml:space="preserve">Preparedness </w:t>
      </w:r>
      <w:r w:rsidR="007113DA" w:rsidRPr="00FB6E3A">
        <w:rPr>
          <w:b/>
          <w:sz w:val="32"/>
          <w:szCs w:val="32"/>
        </w:rPr>
        <w:t>Coalition</w:t>
      </w:r>
      <w:r w:rsidR="007113DA">
        <w:rPr>
          <w:b/>
          <w:sz w:val="32"/>
          <w:szCs w:val="32"/>
        </w:rPr>
        <w:t xml:space="preserve"> </w:t>
      </w:r>
    </w:p>
    <w:p w:rsidR="007113DA" w:rsidRPr="00FB6E3A" w:rsidRDefault="00D73235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7113DA" w:rsidRPr="00FB6E3A">
        <w:rPr>
          <w:b/>
          <w:sz w:val="32"/>
          <w:szCs w:val="32"/>
        </w:rPr>
        <w:t>Minutes</w:t>
      </w:r>
    </w:p>
    <w:p w:rsidR="007113DA" w:rsidRPr="00D520C3" w:rsidRDefault="00465C7F" w:rsidP="007113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17</w:t>
      </w:r>
      <w:r w:rsidR="00D9182E" w:rsidRPr="00D520C3">
        <w:rPr>
          <w:b/>
          <w:sz w:val="24"/>
          <w:szCs w:val="24"/>
        </w:rPr>
        <w:t>,</w:t>
      </w:r>
      <w:r w:rsidR="007113DA" w:rsidRPr="00D520C3">
        <w:rPr>
          <w:b/>
          <w:sz w:val="24"/>
          <w:szCs w:val="24"/>
        </w:rPr>
        <w:t xml:space="preserve"> 201</w:t>
      </w:r>
      <w:r w:rsidR="00475777">
        <w:rPr>
          <w:b/>
          <w:sz w:val="24"/>
          <w:szCs w:val="24"/>
        </w:rPr>
        <w:t>7</w:t>
      </w:r>
      <w:r w:rsidR="007113DA" w:rsidRPr="00D520C3">
        <w:rPr>
          <w:b/>
          <w:sz w:val="24"/>
          <w:szCs w:val="24"/>
        </w:rPr>
        <w:t xml:space="preserve">, </w:t>
      </w:r>
      <w:r w:rsidR="004F0FB0">
        <w:rPr>
          <w:b/>
          <w:sz w:val="24"/>
          <w:szCs w:val="24"/>
        </w:rPr>
        <w:t>9</w:t>
      </w:r>
      <w:r w:rsidR="007113DA" w:rsidRPr="00D520C3">
        <w:rPr>
          <w:b/>
          <w:sz w:val="24"/>
          <w:szCs w:val="24"/>
        </w:rPr>
        <w:t>:</w:t>
      </w:r>
      <w:r w:rsidR="001E3B09" w:rsidRPr="00D520C3">
        <w:rPr>
          <w:b/>
          <w:sz w:val="24"/>
          <w:szCs w:val="24"/>
        </w:rPr>
        <w:t>3</w:t>
      </w:r>
      <w:r w:rsidR="007113DA" w:rsidRPr="00D520C3">
        <w:rPr>
          <w:b/>
          <w:sz w:val="24"/>
          <w:szCs w:val="24"/>
        </w:rPr>
        <w:t xml:space="preserve">0 </w:t>
      </w:r>
      <w:r w:rsidR="004F0FB0">
        <w:rPr>
          <w:b/>
          <w:sz w:val="24"/>
          <w:szCs w:val="24"/>
        </w:rPr>
        <w:t>A</w:t>
      </w:r>
      <w:r w:rsidR="007113DA" w:rsidRPr="00D520C3">
        <w:rPr>
          <w:b/>
          <w:sz w:val="24"/>
          <w:szCs w:val="24"/>
        </w:rPr>
        <w:t>M</w:t>
      </w:r>
      <w:r w:rsidR="004F0FB0">
        <w:rPr>
          <w:b/>
          <w:sz w:val="24"/>
          <w:szCs w:val="24"/>
        </w:rPr>
        <w:t xml:space="preserve"> – 12:00 PM</w:t>
      </w:r>
    </w:p>
    <w:p w:rsidR="0066780D" w:rsidRPr="00D520C3" w:rsidRDefault="004F0FB0" w:rsidP="0071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Monroe Center</w:t>
      </w:r>
    </w:p>
    <w:p w:rsidR="00D520C3" w:rsidRDefault="00D520C3" w:rsidP="00D520C3">
      <w:pPr>
        <w:spacing w:after="0" w:line="240" w:lineRule="auto"/>
        <w:rPr>
          <w:b/>
          <w:sz w:val="28"/>
          <w:szCs w:val="28"/>
        </w:rPr>
      </w:pPr>
    </w:p>
    <w:p w:rsidR="009E5E3A" w:rsidRDefault="009E5E3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Introductions completed</w:t>
      </w:r>
    </w:p>
    <w:p w:rsidR="001E3B09" w:rsidRPr="001E3B09" w:rsidRDefault="001E3B09" w:rsidP="00D520C3">
      <w:pPr>
        <w:spacing w:after="0" w:line="240" w:lineRule="auto"/>
        <w:rPr>
          <w:b/>
          <w:sz w:val="20"/>
          <w:szCs w:val="20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approved</w:t>
      </w:r>
    </w:p>
    <w:p w:rsidR="001E3B09" w:rsidRDefault="001E3B0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  <w:sectPr w:rsidR="001E3B09" w:rsidSect="00D520C3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E3B09" w:rsidRPr="001E3B09" w:rsidRDefault="00475777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Jim McArthur</w:t>
      </w:r>
      <w:r w:rsidR="001E3B09" w:rsidRPr="001E3B09">
        <w:rPr>
          <w:sz w:val="24"/>
          <w:szCs w:val="24"/>
        </w:rPr>
        <w:t xml:space="preserve"> made the motion. </w:t>
      </w:r>
    </w:p>
    <w:p w:rsidR="001E3B09" w:rsidRPr="001E3B09" w:rsidRDefault="002E366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James Hood</w:t>
      </w:r>
      <w:r w:rsidR="001E3B09" w:rsidRPr="001E3B09">
        <w:rPr>
          <w:sz w:val="24"/>
          <w:szCs w:val="24"/>
        </w:rPr>
        <w:t xml:space="preserve"> 2</w:t>
      </w:r>
      <w:r w:rsidR="001E3B09" w:rsidRPr="001E3B09">
        <w:rPr>
          <w:sz w:val="24"/>
          <w:szCs w:val="24"/>
          <w:vertAlign w:val="superscript"/>
        </w:rPr>
        <w:t>nd</w:t>
      </w:r>
      <w:r w:rsidR="001E3B09" w:rsidRPr="001E3B09">
        <w:rPr>
          <w:sz w:val="24"/>
          <w:szCs w:val="24"/>
        </w:rPr>
        <w:t xml:space="preserve">. </w:t>
      </w:r>
    </w:p>
    <w:p w:rsidR="001E3B09" w:rsidRDefault="001E3B09" w:rsidP="00D520C3">
      <w:pPr>
        <w:spacing w:after="0" w:line="240" w:lineRule="auto"/>
        <w:rPr>
          <w:b/>
          <w:sz w:val="24"/>
          <w:szCs w:val="24"/>
        </w:rPr>
        <w:sectPr w:rsidR="001E3B09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3A" w:rsidRPr="001E3B09" w:rsidRDefault="009E5E3A" w:rsidP="00D520C3">
      <w:pPr>
        <w:spacing w:after="0" w:line="240" w:lineRule="auto"/>
        <w:rPr>
          <w:b/>
          <w:sz w:val="20"/>
          <w:szCs w:val="20"/>
        </w:rPr>
      </w:pPr>
    </w:p>
    <w:p w:rsidR="004F0FB0" w:rsidRDefault="004F0FB0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Five to Ten Year Plan Reviewed</w:t>
      </w:r>
    </w:p>
    <w:p w:rsidR="008913A9" w:rsidRPr="008913A9" w:rsidRDefault="008913A9" w:rsidP="008913A9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8913A9">
        <w:rPr>
          <w:sz w:val="24"/>
          <w:szCs w:val="24"/>
        </w:rPr>
        <w:t>Discussed current status.</w:t>
      </w:r>
      <w:r w:rsidR="00190EE7">
        <w:rPr>
          <w:sz w:val="24"/>
          <w:szCs w:val="24"/>
        </w:rPr>
        <w:t xml:space="preserve"> </w:t>
      </w:r>
      <w:proofErr w:type="spellStart"/>
      <w:r w:rsidR="002E3669">
        <w:rPr>
          <w:sz w:val="24"/>
          <w:szCs w:val="24"/>
        </w:rPr>
        <w:t>Duodotes</w:t>
      </w:r>
      <w:proofErr w:type="spellEnd"/>
      <w:r w:rsidR="002E3669">
        <w:rPr>
          <w:sz w:val="24"/>
          <w:szCs w:val="24"/>
        </w:rPr>
        <w:t xml:space="preserve"> are available. </w:t>
      </w:r>
      <w:r w:rsidR="00190EE7">
        <w:rPr>
          <w:sz w:val="24"/>
          <w:szCs w:val="24"/>
        </w:rPr>
        <w:t>Additional HICS, ICS, Exercise Planning, HSEEP, TEEX courses requested for the region</w:t>
      </w:r>
      <w:r w:rsidRPr="008913A9">
        <w:rPr>
          <w:sz w:val="24"/>
          <w:szCs w:val="24"/>
        </w:rPr>
        <w:t xml:space="preserve">. </w:t>
      </w:r>
      <w:r w:rsidR="00190EE7">
        <w:rPr>
          <w:sz w:val="24"/>
          <w:szCs w:val="24"/>
        </w:rPr>
        <w:t xml:space="preserve">Filters </w:t>
      </w:r>
      <w:r w:rsidR="00475777">
        <w:rPr>
          <w:sz w:val="24"/>
          <w:szCs w:val="24"/>
        </w:rPr>
        <w:t>and suits are in suits are being issued</w:t>
      </w:r>
      <w:r w:rsidR="00190EE7">
        <w:rPr>
          <w:sz w:val="24"/>
          <w:szCs w:val="24"/>
        </w:rPr>
        <w:t xml:space="preserve">. </w:t>
      </w:r>
      <w:r w:rsidR="00475777">
        <w:rPr>
          <w:sz w:val="24"/>
          <w:szCs w:val="24"/>
        </w:rPr>
        <w:t xml:space="preserve">Filters will be issued with 16-17 contracts. </w:t>
      </w:r>
      <w:r w:rsidR="002E3669">
        <w:rPr>
          <w:sz w:val="24"/>
          <w:szCs w:val="24"/>
        </w:rPr>
        <w:t xml:space="preserve">Contracts in legal. Awaiting signatures. Information sharing packets will be presented at the November meeting. </w:t>
      </w:r>
    </w:p>
    <w:p w:rsidR="008913A9" w:rsidRPr="008913A9" w:rsidRDefault="008913A9" w:rsidP="008913A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35074" w:rsidRDefault="00C35074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Updates on the ASPR grant provided</w:t>
      </w:r>
    </w:p>
    <w:p w:rsidR="00D520C3" w:rsidRDefault="00D520C3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  <w:sectPr w:rsidR="00D520C3" w:rsidSect="001E3B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2E7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Reviewed contract returns</w:t>
      </w:r>
    </w:p>
    <w:p w:rsidR="008913A9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8913A9">
        <w:rPr>
          <w:sz w:val="24"/>
          <w:szCs w:val="24"/>
        </w:rPr>
        <w:t>Intended 201</w:t>
      </w:r>
      <w:r>
        <w:rPr>
          <w:sz w:val="24"/>
          <w:szCs w:val="24"/>
        </w:rPr>
        <w:t>7</w:t>
      </w:r>
      <w:r w:rsidR="008913A9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8913A9">
        <w:rPr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</w:p>
    <w:p w:rsidR="00DB4F7A" w:rsidRDefault="00DB4F7A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approved</w:t>
      </w:r>
    </w:p>
    <w:p w:rsidR="00CF7A3B" w:rsidRPr="001E3B09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actions</w:t>
      </w:r>
    </w:p>
    <w:p w:rsidR="0015347F" w:rsidRPr="001E3B09" w:rsidRDefault="0015347F" w:rsidP="00D520C3">
      <w:pPr>
        <w:spacing w:after="0" w:line="240" w:lineRule="auto"/>
        <w:rPr>
          <w:b/>
          <w:sz w:val="20"/>
          <w:szCs w:val="20"/>
        </w:rPr>
      </w:pPr>
    </w:p>
    <w:p w:rsidR="00475777" w:rsidRDefault="002E3669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WebEOC</w:t>
      </w:r>
      <w:r w:rsidR="00DB4F7A">
        <w:rPr>
          <w:b/>
          <w:sz w:val="28"/>
          <w:szCs w:val="28"/>
        </w:rPr>
        <w:t xml:space="preserve"> Review</w:t>
      </w:r>
    </w:p>
    <w:p w:rsidR="00205276" w:rsidRPr="00205276" w:rsidRDefault="002E3669" w:rsidP="00540BA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WebEOC provided to the group. </w:t>
      </w:r>
    </w:p>
    <w:p w:rsidR="00EF422D" w:rsidRPr="00475777" w:rsidRDefault="00EF422D" w:rsidP="00EF422D">
      <w:pPr>
        <w:spacing w:after="0" w:line="240" w:lineRule="auto"/>
        <w:ind w:left="360"/>
        <w:rPr>
          <w:b/>
          <w:sz w:val="28"/>
          <w:szCs w:val="28"/>
        </w:rPr>
      </w:pPr>
    </w:p>
    <w:p w:rsidR="002E3669" w:rsidRDefault="002E3669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 Update</w:t>
      </w:r>
    </w:p>
    <w:p w:rsidR="002E3669" w:rsidRPr="00205276" w:rsidRDefault="002E3669" w:rsidP="002E3669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McMahan provided an update on </w:t>
      </w:r>
      <w:proofErr w:type="spellStart"/>
      <w:r>
        <w:rPr>
          <w:sz w:val="24"/>
          <w:szCs w:val="24"/>
        </w:rPr>
        <w:t>FirstNet</w:t>
      </w:r>
      <w:proofErr w:type="spellEnd"/>
      <w:r>
        <w:rPr>
          <w:sz w:val="24"/>
          <w:szCs w:val="24"/>
        </w:rPr>
        <w:t>, radio testing as well as WebEOC testing</w:t>
      </w:r>
      <w:r>
        <w:rPr>
          <w:sz w:val="24"/>
          <w:szCs w:val="24"/>
        </w:rPr>
        <w:t xml:space="preserve">. </w:t>
      </w:r>
    </w:p>
    <w:p w:rsidR="002E3669" w:rsidRDefault="002E3669" w:rsidP="00CF7A3B">
      <w:pPr>
        <w:spacing w:after="0" w:line="240" w:lineRule="auto"/>
        <w:rPr>
          <w:b/>
          <w:sz w:val="28"/>
          <w:szCs w:val="28"/>
        </w:rPr>
      </w:pPr>
    </w:p>
    <w:p w:rsidR="006C1F38" w:rsidRDefault="006C1F38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Regional Updates provided by:</w:t>
      </w:r>
    </w:p>
    <w:p w:rsidR="001E3B09" w:rsidRDefault="001E3B0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  <w:sectPr w:rsidR="001E3B09" w:rsidSect="00153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F38" w:rsidRDefault="006C1F38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lastRenderedPageBreak/>
        <w:t>SMAT III</w:t>
      </w:r>
      <w:r w:rsidR="009864A7">
        <w:rPr>
          <w:sz w:val="24"/>
          <w:szCs w:val="24"/>
        </w:rPr>
        <w:t xml:space="preserve"> </w:t>
      </w:r>
      <w:r w:rsidR="00CC42F9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Nothing provided.</w:t>
      </w:r>
    </w:p>
    <w:p w:rsidR="009864A7" w:rsidRDefault="009864A7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PHPR ERO </w:t>
      </w:r>
      <w:r w:rsidR="00F735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35A0">
        <w:rPr>
          <w:rFonts w:asciiTheme="minorHAnsi" w:hAnsiTheme="minorHAnsi" w:cstheme="minorHAnsi"/>
          <w:smallCaps/>
        </w:rPr>
        <w:t xml:space="preserve">PHPR </w:t>
      </w:r>
      <w:r w:rsidR="00CC42F9">
        <w:rPr>
          <w:rFonts w:asciiTheme="minorHAnsi" w:hAnsiTheme="minorHAnsi" w:cstheme="minorHAnsi"/>
          <w:smallCaps/>
        </w:rPr>
        <w:t xml:space="preserve">B. </w:t>
      </w:r>
      <w:proofErr w:type="spellStart"/>
      <w:r w:rsidR="00CC42F9">
        <w:rPr>
          <w:rFonts w:asciiTheme="minorHAnsi" w:hAnsiTheme="minorHAnsi" w:cstheme="minorHAnsi"/>
          <w:smallCaps/>
        </w:rPr>
        <w:t>Combes</w:t>
      </w:r>
      <w:proofErr w:type="spellEnd"/>
      <w:r w:rsidR="00CC42F9">
        <w:rPr>
          <w:rFonts w:asciiTheme="minorHAnsi" w:hAnsiTheme="minorHAnsi" w:cstheme="minorHAnsi"/>
          <w:smallCaps/>
        </w:rPr>
        <w:t xml:space="preserve"> is serving as interim leadership. </w:t>
      </w:r>
      <w:r w:rsidR="00F735A0">
        <w:rPr>
          <w:rFonts w:asciiTheme="minorHAnsi" w:hAnsiTheme="minorHAnsi" w:cstheme="minorHAnsi"/>
          <w:smallCaps/>
        </w:rPr>
        <w:t xml:space="preserve">Preparedness Symposium May 17-19. </w:t>
      </w:r>
    </w:p>
    <w:p w:rsidR="006C1F38" w:rsidRDefault="006C1F38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DPR 1, 2, and 4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UTVs, Shower trailers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5B2585" w:rsidRPr="00205276" w:rsidRDefault="00CC42F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>42</w:t>
      </w:r>
      <w:r w:rsidRPr="00CC42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CST </w:t>
      </w:r>
      <w:r w:rsidR="00F735A0">
        <w:rPr>
          <w:sz w:val="24"/>
          <w:szCs w:val="24"/>
        </w:rPr>
        <w:t>–</w:t>
      </w:r>
      <w:r w:rsidR="00686EE5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 xml:space="preserve">Lt. Johns. Provided information about capabilities and training offered by the CST. </w:t>
      </w:r>
      <w:r w:rsidR="00686EE5">
        <w:rPr>
          <w:rFonts w:asciiTheme="minorHAnsi" w:hAnsiTheme="minorHAnsi" w:cstheme="minorHAnsi"/>
          <w:smallCaps/>
        </w:rPr>
        <w:t xml:space="preserve"> </w:t>
      </w:r>
    </w:p>
    <w:p w:rsidR="00205276" w:rsidRPr="00205276" w:rsidRDefault="00205276" w:rsidP="00205276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rFonts w:asciiTheme="minorHAnsi" w:hAnsiTheme="minorHAnsi" w:cstheme="minorHAnsi"/>
          <w:smallCaps/>
        </w:rPr>
        <w:lastRenderedPageBreak/>
        <w:t>NCHEMC – Kiplan Clemmons</w:t>
      </w:r>
      <w:r>
        <w:rPr>
          <w:sz w:val="24"/>
          <w:szCs w:val="24"/>
        </w:rPr>
        <w:t xml:space="preserve"> – Hospital MOA and Website</w:t>
      </w:r>
    </w:p>
    <w:p w:rsidR="00CC42F9" w:rsidRPr="00CC42F9" w:rsidRDefault="00CC42F9" w:rsidP="00CC42F9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State Wide Hurricane Exercise for 2018 will be based on Hugo. </w:t>
      </w: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sz w:val="24"/>
          <w:szCs w:val="24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</w:p>
    <w:p w:rsidR="005B2585" w:rsidRPr="005B2585" w:rsidRDefault="005B2585" w:rsidP="005B2585">
      <w:pPr>
        <w:spacing w:after="0" w:line="240" w:lineRule="auto"/>
        <w:rPr>
          <w:b/>
          <w:sz w:val="28"/>
          <w:szCs w:val="28"/>
        </w:rPr>
        <w:sectPr w:rsidR="005B2585" w:rsidRPr="005B2585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3669" w:rsidRDefault="002E3669" w:rsidP="002E36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Eastern NC Exercise Series update</w:t>
      </w:r>
    </w:p>
    <w:p w:rsidR="002E3669" w:rsidRPr="001E3B09" w:rsidRDefault="002E3669" w:rsidP="002E3669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Corrective action planning group needed to implement plan. J. Furlough, C. Worthy, K. Sheppard, J. Smith, and D. Price agreed to serve on the group. </w:t>
      </w:r>
    </w:p>
    <w:p w:rsidR="007F483B" w:rsidRDefault="007F483B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Committees needed</w:t>
      </w:r>
    </w:p>
    <w:p w:rsidR="007F483B" w:rsidRPr="007F483B" w:rsidRDefault="007F483B" w:rsidP="007F483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AST and SMAT III</w:t>
      </w:r>
    </w:p>
    <w:p w:rsidR="007F483B" w:rsidRDefault="007F483B" w:rsidP="00D520C3">
      <w:pPr>
        <w:spacing w:after="0" w:line="240" w:lineRule="auto"/>
        <w:rPr>
          <w:b/>
          <w:sz w:val="28"/>
          <w:szCs w:val="28"/>
        </w:rPr>
      </w:pPr>
    </w:p>
    <w:p w:rsidR="00CC42F9" w:rsidRDefault="00CC42F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Nominations for EHPC Chair and Co-Chair </w:t>
      </w:r>
    </w:p>
    <w:p w:rsidR="002E366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>Motion made for Phil Ricks to remain chair by D. Griffin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J</w:t>
      </w:r>
      <w:r>
        <w:rPr>
          <w:sz w:val="24"/>
          <w:szCs w:val="28"/>
        </w:rPr>
        <w:t>.</w:t>
      </w:r>
      <w:r w:rsidRPr="00CC42F9">
        <w:rPr>
          <w:sz w:val="24"/>
          <w:szCs w:val="28"/>
        </w:rPr>
        <w:t xml:space="preserve"> McArthur.</w:t>
      </w:r>
      <w:r w:rsidRPr="00CC42F9">
        <w:rPr>
          <w:b/>
          <w:sz w:val="24"/>
          <w:szCs w:val="28"/>
        </w:rPr>
        <w:t xml:space="preserve"> 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>
        <w:rPr>
          <w:sz w:val="24"/>
          <w:szCs w:val="28"/>
        </w:rPr>
        <w:t>Dale Griffin for Co-C</w:t>
      </w:r>
      <w:r w:rsidRPr="00CC42F9">
        <w:rPr>
          <w:sz w:val="24"/>
          <w:szCs w:val="28"/>
        </w:rPr>
        <w:t xml:space="preserve">hair by </w:t>
      </w:r>
      <w:r>
        <w:rPr>
          <w:sz w:val="24"/>
          <w:szCs w:val="28"/>
        </w:rPr>
        <w:t>A</w:t>
      </w:r>
      <w:r w:rsidRPr="00CC42F9">
        <w:rPr>
          <w:sz w:val="24"/>
          <w:szCs w:val="28"/>
        </w:rPr>
        <w:t xml:space="preserve">. </w:t>
      </w:r>
      <w:r>
        <w:rPr>
          <w:sz w:val="24"/>
          <w:szCs w:val="28"/>
        </w:rPr>
        <w:t>Parnell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</w:t>
      </w:r>
      <w:r>
        <w:rPr>
          <w:sz w:val="24"/>
          <w:szCs w:val="28"/>
        </w:rPr>
        <w:t xml:space="preserve">D. </w:t>
      </w:r>
      <w:proofErr w:type="spellStart"/>
      <w:r>
        <w:rPr>
          <w:sz w:val="24"/>
          <w:szCs w:val="28"/>
        </w:rPr>
        <w:t>Rousay</w:t>
      </w:r>
      <w:proofErr w:type="spellEnd"/>
      <w:r w:rsidRPr="00CC42F9">
        <w:rPr>
          <w:sz w:val="24"/>
          <w:szCs w:val="28"/>
        </w:rPr>
        <w:t>.</w:t>
      </w:r>
      <w:r w:rsidRPr="00CC42F9">
        <w:rPr>
          <w:b/>
          <w:sz w:val="24"/>
          <w:szCs w:val="28"/>
        </w:rPr>
        <w:t xml:space="preserve"> </w:t>
      </w:r>
    </w:p>
    <w:p w:rsidR="007F483B" w:rsidRPr="007F483B" w:rsidRDefault="007F483B" w:rsidP="00CC42F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8"/>
        </w:rPr>
      </w:pPr>
      <w:r w:rsidRPr="007F483B">
        <w:rPr>
          <w:sz w:val="24"/>
          <w:szCs w:val="28"/>
        </w:rPr>
        <w:t xml:space="preserve">No challengers. </w:t>
      </w:r>
      <w:r>
        <w:rPr>
          <w:sz w:val="24"/>
          <w:szCs w:val="28"/>
        </w:rPr>
        <w:t>Elections will be formalized at the November meeting.</w:t>
      </w:r>
    </w:p>
    <w:p w:rsidR="00CC42F9" w:rsidRPr="00CC42F9" w:rsidRDefault="00CC42F9" w:rsidP="00CC42F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C42F9" w:rsidRDefault="00CC42F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Nominations for Executive Committee Chair and Co-Chair 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 w:rsidR="007F483B">
        <w:rPr>
          <w:sz w:val="24"/>
          <w:szCs w:val="28"/>
        </w:rPr>
        <w:t>Cindy Worthy</w:t>
      </w:r>
      <w:r w:rsidRPr="00CC42F9">
        <w:rPr>
          <w:sz w:val="24"/>
          <w:szCs w:val="28"/>
        </w:rPr>
        <w:t xml:space="preserve"> to remain chair by </w:t>
      </w:r>
      <w:r w:rsidR="007F483B">
        <w:rPr>
          <w:sz w:val="24"/>
          <w:szCs w:val="28"/>
        </w:rPr>
        <w:t>K</w:t>
      </w:r>
      <w:r w:rsidRPr="00CC42F9"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Clemmons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J</w:t>
      </w:r>
      <w:r>
        <w:rPr>
          <w:sz w:val="24"/>
          <w:szCs w:val="28"/>
        </w:rPr>
        <w:t>.</w:t>
      </w:r>
      <w:r w:rsidRPr="00CC42F9">
        <w:rPr>
          <w:sz w:val="24"/>
          <w:szCs w:val="28"/>
        </w:rPr>
        <w:t xml:space="preserve"> McArthur.</w:t>
      </w:r>
      <w:r w:rsidRPr="00CC42F9">
        <w:rPr>
          <w:b/>
          <w:sz w:val="24"/>
          <w:szCs w:val="28"/>
        </w:rPr>
        <w:t xml:space="preserve"> 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 w:rsidR="007F483B">
        <w:rPr>
          <w:sz w:val="24"/>
          <w:szCs w:val="28"/>
        </w:rPr>
        <w:t>Jim McArthur</w:t>
      </w:r>
      <w:r>
        <w:rPr>
          <w:sz w:val="24"/>
          <w:szCs w:val="28"/>
        </w:rPr>
        <w:t xml:space="preserve"> for Co-C</w:t>
      </w:r>
      <w:r w:rsidRPr="00CC42F9">
        <w:rPr>
          <w:sz w:val="24"/>
          <w:szCs w:val="28"/>
        </w:rPr>
        <w:t xml:space="preserve">hair by </w:t>
      </w:r>
      <w:r w:rsidR="007F483B">
        <w:rPr>
          <w:sz w:val="24"/>
          <w:szCs w:val="28"/>
        </w:rPr>
        <w:t>J</w:t>
      </w:r>
      <w:r w:rsidRPr="00CC42F9"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Hood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</w:t>
      </w:r>
      <w:r w:rsidR="007F483B">
        <w:rPr>
          <w:sz w:val="24"/>
          <w:szCs w:val="28"/>
        </w:rPr>
        <w:t>K</w:t>
      </w:r>
      <w:r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Sheppard</w:t>
      </w:r>
      <w:r w:rsidRPr="00CC42F9">
        <w:rPr>
          <w:sz w:val="24"/>
          <w:szCs w:val="28"/>
        </w:rPr>
        <w:t>.</w:t>
      </w:r>
      <w:r w:rsidRPr="00CC42F9">
        <w:rPr>
          <w:b/>
          <w:sz w:val="24"/>
          <w:szCs w:val="28"/>
        </w:rPr>
        <w:t xml:space="preserve"> </w:t>
      </w:r>
    </w:p>
    <w:p w:rsidR="007F483B" w:rsidRPr="007F483B" w:rsidRDefault="007F483B" w:rsidP="007F483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8"/>
        </w:rPr>
      </w:pPr>
      <w:r w:rsidRPr="007F483B">
        <w:rPr>
          <w:sz w:val="24"/>
          <w:szCs w:val="28"/>
        </w:rPr>
        <w:t xml:space="preserve">No challengers. </w:t>
      </w:r>
      <w:r>
        <w:rPr>
          <w:sz w:val="24"/>
          <w:szCs w:val="28"/>
        </w:rPr>
        <w:t>Elections will be formalized at the November meeting.</w:t>
      </w:r>
    </w:p>
    <w:p w:rsidR="00CC42F9" w:rsidRDefault="00CC42F9" w:rsidP="00D520C3">
      <w:pPr>
        <w:spacing w:after="0" w:line="240" w:lineRule="auto"/>
        <w:rPr>
          <w:b/>
          <w:sz w:val="28"/>
          <w:szCs w:val="28"/>
        </w:rPr>
      </w:pPr>
    </w:p>
    <w:p w:rsidR="00CC42F9" w:rsidRDefault="00CC42F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Surge Exercise</w:t>
      </w:r>
    </w:p>
    <w:p w:rsidR="007F483B" w:rsidRPr="007F483B" w:rsidRDefault="007F483B" w:rsidP="007F483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table top exercise was conducted as an open discussion among the coalition members. It involved a structural collapse (prehospital actions) thus a surge on a local community hospital. Discussion included regional resources, IMT, decompression, communications with coalition, and coordination. For future exercises: stick to hospital surge, less scene ops, require filling of command positions, documentation, WebEOC, communications. </w:t>
      </w:r>
      <w:bookmarkStart w:id="0" w:name="_GoBack"/>
      <w:bookmarkEnd w:id="0"/>
    </w:p>
    <w:p w:rsidR="002E3669" w:rsidRDefault="002E3669" w:rsidP="00D520C3">
      <w:pPr>
        <w:spacing w:after="0" w:line="240" w:lineRule="auto"/>
        <w:rPr>
          <w:sz w:val="24"/>
          <w:szCs w:val="24"/>
        </w:rPr>
      </w:pPr>
    </w:p>
    <w:p w:rsidR="008F04B1" w:rsidRPr="007F483B" w:rsidRDefault="00CF7A3B" w:rsidP="008F04B1">
      <w:pPr>
        <w:rPr>
          <w:b/>
          <w:sz w:val="28"/>
          <w:szCs w:val="24"/>
        </w:rPr>
      </w:pPr>
      <w:r w:rsidRPr="007F483B">
        <w:rPr>
          <w:b/>
          <w:sz w:val="28"/>
          <w:szCs w:val="24"/>
        </w:rPr>
        <w:t>2017</w:t>
      </w:r>
      <w:r w:rsidR="008F04B1" w:rsidRPr="007F483B">
        <w:rPr>
          <w:b/>
          <w:sz w:val="28"/>
          <w:szCs w:val="24"/>
        </w:rPr>
        <w:t xml:space="preserve"> Coalition Meetings at the Monroe Center:</w:t>
      </w:r>
    </w:p>
    <w:p w:rsidR="001E11D8" w:rsidRPr="00DD619E" w:rsidRDefault="00527826" w:rsidP="001E11D8">
      <w:pPr>
        <w:rPr>
          <w:rFonts w:asciiTheme="minorHAnsi" w:hAnsiTheme="minorHAnsi" w:cstheme="minorHAnsi"/>
          <w:b/>
          <w:sz w:val="24"/>
          <w:szCs w:val="24"/>
        </w:rPr>
      </w:pPr>
      <w:r w:rsidRPr="00DD619E">
        <w:rPr>
          <w:rFonts w:asciiTheme="minorHAnsi" w:hAnsiTheme="minorHAnsi" w:cstheme="minorHAnsi"/>
          <w:smallCaps/>
          <w:sz w:val="24"/>
          <w:szCs w:val="24"/>
        </w:rPr>
        <w:t>Nov 16</w:t>
      </w:r>
      <w:r w:rsidRPr="00DD619E">
        <w:rPr>
          <w:rFonts w:asciiTheme="minorHAnsi" w:hAnsiTheme="minorHAnsi" w:cstheme="minorHAnsi"/>
          <w:smallCaps/>
          <w:sz w:val="24"/>
          <w:szCs w:val="24"/>
          <w:vertAlign w:val="superscript"/>
        </w:rPr>
        <w:t>th</w:t>
      </w:r>
    </w:p>
    <w:p w:rsidR="007F483B" w:rsidRPr="007F483B" w:rsidRDefault="007F483B" w:rsidP="007F483B">
      <w:pPr>
        <w:rPr>
          <w:b/>
          <w:sz w:val="28"/>
          <w:szCs w:val="24"/>
        </w:rPr>
      </w:pPr>
      <w:r w:rsidRPr="007F483B">
        <w:rPr>
          <w:b/>
          <w:sz w:val="28"/>
          <w:szCs w:val="24"/>
        </w:rPr>
        <w:t>201</w:t>
      </w:r>
      <w:r w:rsidRPr="007F483B">
        <w:rPr>
          <w:b/>
          <w:sz w:val="28"/>
          <w:szCs w:val="24"/>
        </w:rPr>
        <w:t>8</w:t>
      </w:r>
      <w:r w:rsidRPr="007F483B">
        <w:rPr>
          <w:b/>
          <w:sz w:val="28"/>
          <w:szCs w:val="24"/>
        </w:rPr>
        <w:t xml:space="preserve"> Coalition Meetings at the Monroe Center:</w:t>
      </w:r>
    </w:p>
    <w:p w:rsidR="007F483B" w:rsidRPr="007F483B" w:rsidRDefault="007F483B" w:rsidP="001E11D8">
      <w:pPr>
        <w:rPr>
          <w:rFonts w:asciiTheme="minorHAnsi" w:hAnsiTheme="minorHAnsi" w:cstheme="minorHAnsi"/>
          <w:sz w:val="24"/>
          <w:szCs w:val="24"/>
        </w:rPr>
      </w:pPr>
      <w:r w:rsidRPr="007F483B">
        <w:rPr>
          <w:rFonts w:asciiTheme="minorHAnsi" w:hAnsiTheme="minorHAnsi" w:cstheme="minorHAnsi"/>
          <w:sz w:val="24"/>
          <w:szCs w:val="24"/>
        </w:rPr>
        <w:t>Feb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May 17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Aug 16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and Nov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04B1" w:rsidRDefault="008F04B1" w:rsidP="00D520C3">
      <w:pPr>
        <w:spacing w:after="0"/>
        <w:rPr>
          <w:b/>
          <w:sz w:val="28"/>
          <w:szCs w:val="28"/>
        </w:rPr>
      </w:pPr>
    </w:p>
    <w:p w:rsidR="00D520C3" w:rsidRDefault="00D520C3" w:rsidP="00D520C3">
      <w:pPr>
        <w:spacing w:after="0"/>
        <w:rPr>
          <w:b/>
          <w:sz w:val="28"/>
          <w:szCs w:val="28"/>
        </w:rPr>
      </w:pPr>
      <w:r w:rsidRPr="00D520C3">
        <w:rPr>
          <w:b/>
          <w:sz w:val="28"/>
          <w:szCs w:val="28"/>
        </w:rPr>
        <w:t>Adjourned</w:t>
      </w:r>
    </w:p>
    <w:p w:rsidR="00C4582A" w:rsidRPr="001E3B09" w:rsidRDefault="00DD61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Alan Parnell</w:t>
      </w:r>
      <w:r w:rsidR="00C4582A" w:rsidRPr="001E3B09">
        <w:rPr>
          <w:sz w:val="24"/>
          <w:szCs w:val="24"/>
        </w:rPr>
        <w:t xml:space="preserve"> made the motion. </w:t>
      </w:r>
    </w:p>
    <w:p w:rsidR="00C4582A" w:rsidRPr="001E3B09" w:rsidRDefault="00CF7A3B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r w:rsidR="009864A7">
        <w:rPr>
          <w:sz w:val="24"/>
          <w:szCs w:val="24"/>
        </w:rPr>
        <w:t>McArthur</w:t>
      </w:r>
      <w:r w:rsidR="00907A35">
        <w:rPr>
          <w:sz w:val="24"/>
          <w:szCs w:val="24"/>
        </w:rPr>
        <w:t xml:space="preserve"> 2</w:t>
      </w:r>
      <w:r w:rsidR="00907A35" w:rsidRPr="00907A35">
        <w:rPr>
          <w:sz w:val="24"/>
          <w:szCs w:val="24"/>
          <w:vertAlign w:val="superscript"/>
        </w:rPr>
        <w:t>nd</w:t>
      </w:r>
      <w:r w:rsidR="00C4582A" w:rsidRPr="001E3B09">
        <w:rPr>
          <w:sz w:val="24"/>
          <w:szCs w:val="24"/>
        </w:rPr>
        <w:t xml:space="preserve">. </w:t>
      </w:r>
    </w:p>
    <w:p w:rsidR="00C4582A" w:rsidRDefault="00C4582A" w:rsidP="00C4582A">
      <w:pPr>
        <w:spacing w:after="0"/>
        <w:rPr>
          <w:sz w:val="24"/>
          <w:szCs w:val="24"/>
        </w:rPr>
      </w:pPr>
    </w:p>
    <w:p w:rsidR="00CC42F9" w:rsidRDefault="00CC42F9" w:rsidP="00C4582A">
      <w:pPr>
        <w:spacing w:after="0"/>
        <w:rPr>
          <w:b/>
          <w:sz w:val="28"/>
          <w:szCs w:val="28"/>
        </w:rPr>
      </w:pPr>
    </w:p>
    <w:p w:rsidR="00CC42F9" w:rsidRDefault="00CC42F9" w:rsidP="00C4582A">
      <w:pPr>
        <w:spacing w:after="0"/>
        <w:rPr>
          <w:b/>
          <w:sz w:val="28"/>
          <w:szCs w:val="28"/>
        </w:rPr>
      </w:pPr>
    </w:p>
    <w:p w:rsidR="00475777" w:rsidRPr="00CC42F9" w:rsidRDefault="00CC42F9" w:rsidP="00C4582A">
      <w:pPr>
        <w:spacing w:after="0"/>
        <w:rPr>
          <w:b/>
          <w:sz w:val="28"/>
          <w:szCs w:val="28"/>
        </w:rPr>
      </w:pPr>
      <w:r w:rsidRPr="00CC42F9">
        <w:rPr>
          <w:b/>
          <w:sz w:val="28"/>
          <w:szCs w:val="28"/>
        </w:rPr>
        <w:t xml:space="preserve">AST Train the Trainer provided following lunch. </w:t>
      </w:r>
    </w:p>
    <w:sectPr w:rsidR="00475777" w:rsidRPr="00CC42F9" w:rsidSect="00D520C3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8A7"/>
    <w:multiLevelType w:val="hybridMultilevel"/>
    <w:tmpl w:val="B28646D6"/>
    <w:lvl w:ilvl="0" w:tplc="C0364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0364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D04C8"/>
    <w:multiLevelType w:val="hybridMultilevel"/>
    <w:tmpl w:val="31E2160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EA0"/>
    <w:multiLevelType w:val="hybridMultilevel"/>
    <w:tmpl w:val="9FC284CA"/>
    <w:lvl w:ilvl="0" w:tplc="AF365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4DAA2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48A2">
      <w:start w:val="15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AB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7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AB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5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5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E74A19"/>
    <w:multiLevelType w:val="hybridMultilevel"/>
    <w:tmpl w:val="C9BEFBE6"/>
    <w:lvl w:ilvl="0" w:tplc="6074D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0B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A5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0D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6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E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7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2A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EE35A0"/>
    <w:multiLevelType w:val="hybridMultilevel"/>
    <w:tmpl w:val="BAF82EE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7723"/>
    <w:multiLevelType w:val="hybridMultilevel"/>
    <w:tmpl w:val="5AE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55D6"/>
    <w:multiLevelType w:val="hybridMultilevel"/>
    <w:tmpl w:val="7700C89C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01054"/>
    <w:multiLevelType w:val="hybridMultilevel"/>
    <w:tmpl w:val="286AED26"/>
    <w:lvl w:ilvl="0" w:tplc="C0364D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17696"/>
    <w:multiLevelType w:val="hybridMultilevel"/>
    <w:tmpl w:val="73A63444"/>
    <w:lvl w:ilvl="0" w:tplc="A5089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A0392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62F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270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47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899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1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84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640325"/>
    <w:multiLevelType w:val="hybridMultilevel"/>
    <w:tmpl w:val="ACF24AE8"/>
    <w:lvl w:ilvl="0" w:tplc="1CAEA2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C4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84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C7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18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4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617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C3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1458D9"/>
    <w:multiLevelType w:val="hybridMultilevel"/>
    <w:tmpl w:val="3F24A7EC"/>
    <w:lvl w:ilvl="0" w:tplc="A2E0E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0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23A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AF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EE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025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0E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2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0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1C605209"/>
    <w:multiLevelType w:val="hybridMultilevel"/>
    <w:tmpl w:val="BC02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42B76"/>
    <w:multiLevelType w:val="hybridMultilevel"/>
    <w:tmpl w:val="03B2424E"/>
    <w:lvl w:ilvl="0" w:tplc="C0364DB6">
      <w:start w:val="2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B85A72"/>
    <w:multiLevelType w:val="hybridMultilevel"/>
    <w:tmpl w:val="29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988"/>
    <w:multiLevelType w:val="hybridMultilevel"/>
    <w:tmpl w:val="DC0EAC3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6028B"/>
    <w:multiLevelType w:val="hybridMultilevel"/>
    <w:tmpl w:val="9242649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916CF"/>
    <w:multiLevelType w:val="hybridMultilevel"/>
    <w:tmpl w:val="61660D6E"/>
    <w:lvl w:ilvl="0" w:tplc="8A686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4D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85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D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08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88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6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226C36"/>
    <w:multiLevelType w:val="hybridMultilevel"/>
    <w:tmpl w:val="DFCE622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58D2"/>
    <w:multiLevelType w:val="hybridMultilevel"/>
    <w:tmpl w:val="0DD2B27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B49ED"/>
    <w:multiLevelType w:val="hybridMultilevel"/>
    <w:tmpl w:val="814837D0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75CF0"/>
    <w:multiLevelType w:val="hybridMultilevel"/>
    <w:tmpl w:val="6370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0007DA"/>
    <w:multiLevelType w:val="hybridMultilevel"/>
    <w:tmpl w:val="AB7662CA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A5323"/>
    <w:multiLevelType w:val="hybridMultilevel"/>
    <w:tmpl w:val="35C05294"/>
    <w:lvl w:ilvl="0" w:tplc="933CD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E0751E">
      <w:start w:val="30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21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D2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EB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2690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8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643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42D17B00"/>
    <w:multiLevelType w:val="hybridMultilevel"/>
    <w:tmpl w:val="E7D0DEA0"/>
    <w:lvl w:ilvl="0" w:tplc="26001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4493A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A670">
      <w:start w:val="150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4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D3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29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C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6173140"/>
    <w:multiLevelType w:val="hybridMultilevel"/>
    <w:tmpl w:val="F092C9FC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54E28"/>
    <w:multiLevelType w:val="hybridMultilevel"/>
    <w:tmpl w:val="28640788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9262E"/>
    <w:multiLevelType w:val="hybridMultilevel"/>
    <w:tmpl w:val="BA7A6CD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7810"/>
    <w:multiLevelType w:val="hybridMultilevel"/>
    <w:tmpl w:val="F5B84BB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318CE"/>
    <w:multiLevelType w:val="hybridMultilevel"/>
    <w:tmpl w:val="76A64D2E"/>
    <w:lvl w:ilvl="0" w:tplc="391C3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2FC3A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028A6">
      <w:start w:val="3033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46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5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12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0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2901A2D"/>
    <w:multiLevelType w:val="hybridMultilevel"/>
    <w:tmpl w:val="FB8CEF7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F01E7"/>
    <w:multiLevelType w:val="hybridMultilevel"/>
    <w:tmpl w:val="4E1E6CC0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07377"/>
    <w:multiLevelType w:val="hybridMultilevel"/>
    <w:tmpl w:val="F3B6489C"/>
    <w:lvl w:ilvl="0" w:tplc="D98A2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E424E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60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C2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5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C8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47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E4176C"/>
    <w:multiLevelType w:val="hybridMultilevel"/>
    <w:tmpl w:val="6ACEC46A"/>
    <w:lvl w:ilvl="0" w:tplc="C9E4AB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46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D21D25"/>
    <w:multiLevelType w:val="hybridMultilevel"/>
    <w:tmpl w:val="9D044AE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729C3"/>
    <w:multiLevelType w:val="hybridMultilevel"/>
    <w:tmpl w:val="C2C4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97567"/>
    <w:multiLevelType w:val="hybridMultilevel"/>
    <w:tmpl w:val="9430A21A"/>
    <w:lvl w:ilvl="0" w:tplc="709EF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375AA"/>
    <w:multiLevelType w:val="hybridMultilevel"/>
    <w:tmpl w:val="A610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873"/>
    <w:multiLevelType w:val="hybridMultilevel"/>
    <w:tmpl w:val="864A3C8A"/>
    <w:lvl w:ilvl="0" w:tplc="CFF0B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71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5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A7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0D7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CE9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E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5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C31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BE000B5"/>
    <w:multiLevelType w:val="hybridMultilevel"/>
    <w:tmpl w:val="77F0A4A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12"/>
  </w:num>
  <w:num w:numId="10">
    <w:abstractNumId w:val="38"/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18"/>
  </w:num>
  <w:num w:numId="16">
    <w:abstractNumId w:val="34"/>
  </w:num>
  <w:num w:numId="17">
    <w:abstractNumId w:val="24"/>
  </w:num>
  <w:num w:numId="18">
    <w:abstractNumId w:val="17"/>
  </w:num>
  <w:num w:numId="19">
    <w:abstractNumId w:val="29"/>
  </w:num>
  <w:num w:numId="20">
    <w:abstractNumId w:val="32"/>
  </w:num>
  <w:num w:numId="21">
    <w:abstractNumId w:val="0"/>
  </w:num>
  <w:num w:numId="22">
    <w:abstractNumId w:val="22"/>
  </w:num>
  <w:num w:numId="23">
    <w:abstractNumId w:val="20"/>
  </w:num>
  <w:num w:numId="24">
    <w:abstractNumId w:val="28"/>
  </w:num>
  <w:num w:numId="25">
    <w:abstractNumId w:val="31"/>
  </w:num>
  <w:num w:numId="26">
    <w:abstractNumId w:val="8"/>
  </w:num>
  <w:num w:numId="27">
    <w:abstractNumId w:val="35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23"/>
  </w:num>
  <w:num w:numId="33">
    <w:abstractNumId w:val="7"/>
  </w:num>
  <w:num w:numId="34">
    <w:abstractNumId w:val="25"/>
  </w:num>
  <w:num w:numId="35">
    <w:abstractNumId w:val="33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A"/>
    <w:rsid w:val="000251F1"/>
    <w:rsid w:val="000359D7"/>
    <w:rsid w:val="00092930"/>
    <w:rsid w:val="001272F2"/>
    <w:rsid w:val="00141451"/>
    <w:rsid w:val="0015347F"/>
    <w:rsid w:val="00190EE7"/>
    <w:rsid w:val="001E11D8"/>
    <w:rsid w:val="001E3B09"/>
    <w:rsid w:val="00205276"/>
    <w:rsid w:val="00236FE4"/>
    <w:rsid w:val="002E3669"/>
    <w:rsid w:val="00425BE5"/>
    <w:rsid w:val="00465C7F"/>
    <w:rsid w:val="00475777"/>
    <w:rsid w:val="00495EF7"/>
    <w:rsid w:val="004A0198"/>
    <w:rsid w:val="004C1282"/>
    <w:rsid w:val="004F0FB0"/>
    <w:rsid w:val="00513043"/>
    <w:rsid w:val="005171FD"/>
    <w:rsid w:val="00527826"/>
    <w:rsid w:val="005B2585"/>
    <w:rsid w:val="006205F6"/>
    <w:rsid w:val="00644CEB"/>
    <w:rsid w:val="0066780D"/>
    <w:rsid w:val="00686EE5"/>
    <w:rsid w:val="006C1F38"/>
    <w:rsid w:val="007113DA"/>
    <w:rsid w:val="00717954"/>
    <w:rsid w:val="00780338"/>
    <w:rsid w:val="007F483B"/>
    <w:rsid w:val="00836288"/>
    <w:rsid w:val="008913A9"/>
    <w:rsid w:val="008D547E"/>
    <w:rsid w:val="008F04B1"/>
    <w:rsid w:val="009035D0"/>
    <w:rsid w:val="00907A35"/>
    <w:rsid w:val="009472E7"/>
    <w:rsid w:val="009864A7"/>
    <w:rsid w:val="009A02B7"/>
    <w:rsid w:val="009E5E3A"/>
    <w:rsid w:val="00A20634"/>
    <w:rsid w:val="00A74E7D"/>
    <w:rsid w:val="00BE66AC"/>
    <w:rsid w:val="00C35074"/>
    <w:rsid w:val="00C4582A"/>
    <w:rsid w:val="00C53ED0"/>
    <w:rsid w:val="00C61D92"/>
    <w:rsid w:val="00C6682F"/>
    <w:rsid w:val="00CC42F9"/>
    <w:rsid w:val="00CF7A3B"/>
    <w:rsid w:val="00D05C2F"/>
    <w:rsid w:val="00D4295E"/>
    <w:rsid w:val="00D520C3"/>
    <w:rsid w:val="00D73235"/>
    <w:rsid w:val="00D9182E"/>
    <w:rsid w:val="00DA646B"/>
    <w:rsid w:val="00DA65EB"/>
    <w:rsid w:val="00DB4F7A"/>
    <w:rsid w:val="00DB5A9D"/>
    <w:rsid w:val="00DD619E"/>
    <w:rsid w:val="00E54C24"/>
    <w:rsid w:val="00E959BA"/>
    <w:rsid w:val="00EF422D"/>
    <w:rsid w:val="00EF7577"/>
    <w:rsid w:val="00F3424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32C-0CC8-4C0C-A4B3-99FEA92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D"/>
    <w:pPr>
      <w:ind w:left="720"/>
      <w:contextualSpacing/>
    </w:pPr>
  </w:style>
  <w:style w:type="paragraph" w:styleId="NoSpacing">
    <w:name w:val="No Spacing"/>
    <w:uiPriority w:val="1"/>
    <w:qFormat/>
    <w:rsid w:val="004C12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56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21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00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9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6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4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7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2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1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47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43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7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0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Hayes</dc:creator>
  <cp:keywords/>
  <dc:description/>
  <cp:lastModifiedBy>Starbuck, Chris</cp:lastModifiedBy>
  <cp:revision>3</cp:revision>
  <dcterms:created xsi:type="dcterms:W3CDTF">2017-09-21T18:08:00Z</dcterms:created>
  <dcterms:modified xsi:type="dcterms:W3CDTF">2017-09-21T18:38:00Z</dcterms:modified>
</cp:coreProperties>
</file>